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3BD5B" w14:textId="6D32CEA0" w:rsidR="001856BC" w:rsidRPr="0035699D" w:rsidRDefault="0035699D">
      <w:pPr>
        <w:rPr>
          <w:b/>
          <w:bCs/>
          <w:u w:val="single"/>
        </w:rPr>
      </w:pPr>
      <w:r w:rsidRPr="0035699D">
        <w:rPr>
          <w:b/>
          <w:bCs/>
          <w:u w:val="single"/>
        </w:rPr>
        <w:t>R35 Trimmer</w:t>
      </w:r>
    </w:p>
    <w:p w14:paraId="5AAED657" w14:textId="77777777" w:rsidR="0035699D" w:rsidRDefault="0035699D" w:rsidP="0035699D">
      <w:pPr>
        <w:rPr>
          <w:b/>
          <w:bCs/>
        </w:rPr>
      </w:pPr>
    </w:p>
    <w:p w14:paraId="327AA788" w14:textId="2A675EDC" w:rsidR="0035699D" w:rsidRPr="0035699D" w:rsidRDefault="0035699D" w:rsidP="0035699D">
      <w:pPr>
        <w:rPr>
          <w:b/>
          <w:bCs/>
        </w:rPr>
      </w:pPr>
      <w:r w:rsidRPr="0035699D">
        <w:rPr>
          <w:b/>
          <w:bCs/>
        </w:rPr>
        <w:t>1 - ALLMÄN INFORMATION</w:t>
      </w:r>
    </w:p>
    <w:p w14:paraId="2679DE9B" w14:textId="77777777" w:rsidR="0035699D" w:rsidRDefault="0035699D" w:rsidP="0035699D">
      <w:r>
        <w:t>1.1) Informationen som tillhandahålls av tillverkaren (hädanefter information) måste läsas och väl förstås av användaren innan</w:t>
      </w:r>
    </w:p>
    <w:p w14:paraId="2C5D9DC0" w14:textId="77777777" w:rsidR="0035699D" w:rsidRDefault="0035699D" w:rsidP="0035699D">
      <w:r>
        <w:t>använder enheten.</w:t>
      </w:r>
    </w:p>
    <w:p w14:paraId="1E79A67E" w14:textId="77777777" w:rsidR="0035699D" w:rsidRDefault="0035699D" w:rsidP="0035699D">
      <w:r>
        <w:t>1.2) Alla våra enheter testas/kontrolleras bit för bit i enlighet med rutinerna i kvalitetssystemet certifierade enligt</w:t>
      </w:r>
    </w:p>
    <w:p w14:paraId="3BF4FE26" w14:textId="77777777" w:rsidR="0035699D" w:rsidRDefault="0035699D" w:rsidP="0035699D">
      <w:r>
        <w:t>till UNI EN ISO 9001-standarden.</w:t>
      </w:r>
    </w:p>
    <w:p w14:paraId="40C6D17E" w14:textId="77777777" w:rsidR="0035699D" w:rsidRDefault="0035699D" w:rsidP="0035699D">
      <w:r>
        <w:t>1.3) Personlig skyddsutrustning är certifierad av det anmälda organet som rapporteras i de specifika instruktionerna för enheten i enlighet med</w:t>
      </w:r>
    </w:p>
    <w:p w14:paraId="265FB8E0" w14:textId="77777777" w:rsidR="0035699D" w:rsidRDefault="0035699D" w:rsidP="0035699D">
      <w:r>
        <w:t>med bilaga V till förordning (EU) 2016/425. Om kategori III PPE är de föremål för övervakning av produktionen i enlighet med</w:t>
      </w:r>
    </w:p>
    <w:p w14:paraId="414424A5" w14:textId="77777777" w:rsidR="0035699D" w:rsidRDefault="0035699D" w:rsidP="0035699D">
      <w:r>
        <w:t>Bilaga VIII till förordning (EU) 2016/425 av det anmälda organet vars ackrediteringsnummer är markerat på enheten.</w:t>
      </w:r>
    </w:p>
    <w:p w14:paraId="6E3E9B6A" w14:textId="77777777" w:rsidR="0035699D" w:rsidRDefault="0035699D" w:rsidP="0035699D">
      <w:r>
        <w:t>1.4) Personlig användning av enheten rekommenderas för att övervaka graden av enheten och för att underhålla den kontinuerligt.</w:t>
      </w:r>
    </w:p>
    <w:p w14:paraId="72DD2AAA" w14:textId="77777777" w:rsidR="0035699D" w:rsidRDefault="0035699D" w:rsidP="0035699D">
      <w:r>
        <w:t>1.5) Kontrollera att enheten har levererats intakt, i originalförpackningen och med dess information. För enheter som säljs i olika</w:t>
      </w:r>
    </w:p>
    <w:p w14:paraId="29BAB106" w14:textId="77777777" w:rsidR="0035699D" w:rsidRDefault="0035699D" w:rsidP="0035699D">
      <w:r>
        <w:t>länder från ursprungsdestinationen, ska distributören verifiera och tillhandahålla översättningen av denna information.</w:t>
      </w:r>
    </w:p>
    <w:p w14:paraId="7A25F0FE" w14:textId="77777777" w:rsidR="0035699D" w:rsidRDefault="0035699D" w:rsidP="0035699D">
      <w:r>
        <w:t>1.6) Denna enhet kan användas i kombination med andra enheter när den är kompatibel med relevant tillverkarinformation.</w:t>
      </w:r>
    </w:p>
    <w:p w14:paraId="1C9B3ADC" w14:textId="77777777" w:rsidR="0035699D" w:rsidRDefault="0035699D" w:rsidP="0035699D">
      <w:r>
        <w:t>1.7) Viktigt</w:t>
      </w:r>
    </w:p>
    <w:p w14:paraId="0A2DC3B2" w14:textId="77777777" w:rsidR="0035699D" w:rsidRDefault="0035699D" w:rsidP="0035699D">
      <w:r>
        <w:t>1.7.1) Undvik att utsätta enheten för värmekällor och kontakt med kemikalier. Minska direkt exponering för solen, in</w:t>
      </w:r>
    </w:p>
    <w:p w14:paraId="18B938DE" w14:textId="77777777" w:rsidR="0035699D" w:rsidRDefault="0035699D" w:rsidP="0035699D">
      <w:r>
        <w:t>speciellt för textil- och plastanordningar. Låga temperaturer och luftfuktighet kan underlätta isbildningen, göra den svår att tillverka</w:t>
      </w:r>
    </w:p>
    <w:p w14:paraId="14C74EC7" w14:textId="77777777" w:rsidR="0035699D" w:rsidRDefault="0035699D" w:rsidP="0035699D">
      <w:r>
        <w:t>anslutningar, minskar flexibiliteten, samt ökar risken för brott, skärning och nötning.</w:t>
      </w:r>
    </w:p>
    <w:p w14:paraId="3D25EFA0" w14:textId="77777777" w:rsidR="0035699D" w:rsidRDefault="0035699D" w:rsidP="0035699D">
      <w:r>
        <w:t>1.7.2) Placeringen av ankaret är grundläggande för att stoppa ett fall på ett säkert sätt: bedöm noggrant avståndet under användaren, höjden på</w:t>
      </w:r>
    </w:p>
    <w:p w14:paraId="7366A3F7" w14:textId="77777777" w:rsidR="0035699D" w:rsidRDefault="0035699D" w:rsidP="0035699D">
      <w:r>
        <w:t>ett potentiellt fall, sträckningen av linan/repet, utplaceringen av en eventuell energiabsorbent, användarens höjd och "pendeln"</w:t>
      </w:r>
    </w:p>
    <w:p w14:paraId="43AD2893" w14:textId="77777777" w:rsidR="0035699D" w:rsidRDefault="0035699D" w:rsidP="0035699D">
      <w:r>
        <w:t>effekt, för att undvika eventuella hinder (</w:t>
      </w:r>
      <w:proofErr w:type="gramStart"/>
      <w:r>
        <w:t>t.ex.</w:t>
      </w:r>
      <w:proofErr w:type="gramEnd"/>
      <w:r>
        <w:t xml:space="preserve"> marken, skavningen, skavsår, etc.).</w:t>
      </w:r>
    </w:p>
    <w:p w14:paraId="64FA7454" w14:textId="77777777" w:rsidR="0035699D" w:rsidRDefault="0035699D" w:rsidP="0035699D">
      <w:r>
        <w:t>1.7.3) Minsta hållfasthet för förankringspunkterna ska vara minst 12 kN, både gjorda på naturliga och konstgjorda element. Utvärderingen</w:t>
      </w:r>
    </w:p>
    <w:p w14:paraId="774DAE0D" w14:textId="77777777" w:rsidR="0035699D" w:rsidRDefault="0035699D" w:rsidP="0035699D">
      <w:r>
        <w:lastRenderedPageBreak/>
        <w:t xml:space="preserve">av de som är gjorda på naturliga element (stenar, växter </w:t>
      </w:r>
      <w:proofErr w:type="gramStart"/>
      <w:r>
        <w:t>etc.</w:t>
      </w:r>
      <w:proofErr w:type="gramEnd"/>
      <w:r>
        <w:t>) är endast möjliga på ett empiriskt sätt, så det ska utföras av en utbildad</w:t>
      </w:r>
    </w:p>
    <w:p w14:paraId="7A1B2C5E" w14:textId="77777777" w:rsidR="0035699D" w:rsidRDefault="0035699D" w:rsidP="0035699D">
      <w:r>
        <w:t xml:space="preserve">och erfaren person. För de som är gjorda på konstgjorda element (metall, betong, </w:t>
      </w:r>
      <w:proofErr w:type="gramStart"/>
      <w:r>
        <w:t>etc.</w:t>
      </w:r>
      <w:proofErr w:type="gramEnd"/>
      <w:r>
        <w:t>), kan utvärderingen utföras vetenskapligt,</w:t>
      </w:r>
    </w:p>
    <w:p w14:paraId="7F8217E4" w14:textId="77777777" w:rsidR="0035699D" w:rsidRDefault="0035699D" w:rsidP="0035699D">
      <w:r>
        <w:t>därför ska det utföras av en utbildad och auktoriserad person.</w:t>
      </w:r>
    </w:p>
    <w:p w14:paraId="3CDB8EDF" w14:textId="77777777" w:rsidR="0035699D" w:rsidRDefault="0035699D" w:rsidP="0035699D">
      <w:r>
        <w:t>1.8) Varning</w:t>
      </w:r>
    </w:p>
    <w:p w14:paraId="4E04E364" w14:textId="77777777" w:rsidR="0035699D" w:rsidRDefault="0035699D" w:rsidP="0035699D">
      <w:r>
        <w:t>1.8.1) Långvarig suspension, särskilt om den är inert, kan orsaka irreversibla skador och till och med dödsfall.</w:t>
      </w:r>
    </w:p>
    <w:p w14:paraId="2C946020" w14:textId="77777777" w:rsidR="0035699D" w:rsidRDefault="0035699D" w:rsidP="0035699D">
      <w:r>
        <w:t>1.8.2) Det är absolut förbjudet att modifiera och/eller reparera enheten, utanför vad som föreskrivs i denna information.</w:t>
      </w:r>
    </w:p>
    <w:p w14:paraId="53387B93" w14:textId="77777777" w:rsidR="0035699D" w:rsidRDefault="0035699D" w:rsidP="0035699D">
      <w:r>
        <w:t>1.8.3) Om användaren har det minsta tvivel om enhetens effektivitet ska den byta ut den omedelbart, särskilt efter att ha använt den för att</w:t>
      </w:r>
    </w:p>
    <w:p w14:paraId="38E988F9" w14:textId="77777777" w:rsidR="0035699D" w:rsidRDefault="0035699D" w:rsidP="0035699D">
      <w:r>
        <w:t>stoppa ett fall.</w:t>
      </w:r>
    </w:p>
    <w:p w14:paraId="723898BD" w14:textId="77777777" w:rsidR="0035699D" w:rsidRDefault="0035699D" w:rsidP="0035699D">
      <w:r>
        <w:t>1.8.4) Den här enheten ska endast användas av användare som är medicinskt lämpliga, utbildade (och utbildade) för användning eller under direkt kontroll av tränare /</w:t>
      </w:r>
    </w:p>
    <w:p w14:paraId="0048742A" w14:textId="77777777" w:rsidR="0035699D" w:rsidRDefault="0035699D" w:rsidP="0035699D">
      <w:r>
        <w:t>handledare.</w:t>
      </w:r>
    </w:p>
    <w:p w14:paraId="769D1924" w14:textId="77777777" w:rsidR="0035699D" w:rsidRDefault="0035699D" w:rsidP="0035699D">
      <w:r>
        <w:t xml:space="preserve">1.8.5) Klipp- och </w:t>
      </w:r>
      <w:proofErr w:type="spellStart"/>
      <w:r>
        <w:t>isklättring</w:t>
      </w:r>
      <w:proofErr w:type="spellEnd"/>
      <w:r>
        <w:t xml:space="preserve">, nedförsbackar och </w:t>
      </w:r>
      <w:proofErr w:type="spellStart"/>
      <w:r>
        <w:t>abseils</w:t>
      </w:r>
      <w:proofErr w:type="spellEnd"/>
      <w:r>
        <w:t xml:space="preserve">, "via </w:t>
      </w:r>
      <w:proofErr w:type="spellStart"/>
      <w:r>
        <w:t>ferrata</w:t>
      </w:r>
      <w:proofErr w:type="spellEnd"/>
      <w:r>
        <w:t xml:space="preserve">", speleologi och grottforskning, skidåkning, </w:t>
      </w:r>
      <w:proofErr w:type="spellStart"/>
      <w:r>
        <w:t>canyoning</w:t>
      </w:r>
      <w:proofErr w:type="spellEnd"/>
      <w:r>
        <w:t>,</w:t>
      </w:r>
    </w:p>
    <w:p w14:paraId="03DA6887" w14:textId="77777777" w:rsidR="0035699D" w:rsidRDefault="0035699D" w:rsidP="0035699D">
      <w:r>
        <w:t>utforskning, räddning, trädklättring och arbete på höjden är alla högriskaktiviteter som kan innebära till och med dödsolyckor. Användaren</w:t>
      </w:r>
    </w:p>
    <w:p w14:paraId="6CE8BADD" w14:textId="77777777" w:rsidR="0035699D" w:rsidRDefault="0035699D" w:rsidP="0035699D">
      <w:r>
        <w:t>tar på sig alla risker som uppstår från utövandet av dessa aktiviteter och användningen av alla våra enheter.</w:t>
      </w:r>
    </w:p>
    <w:p w14:paraId="3755967D" w14:textId="77777777" w:rsidR="0035699D" w:rsidRDefault="0035699D" w:rsidP="0035699D">
      <w:r>
        <w:t>1.8.6) Laboratorietester, kontroller, inspektioner, information och standarder lyckas inte alltid reproducera praktiken, så</w:t>
      </w:r>
    </w:p>
    <w:p w14:paraId="697B09F5" w14:textId="77777777" w:rsidR="0035699D" w:rsidRDefault="0035699D" w:rsidP="0035699D">
      <w:r>
        <w:t>Resultat som erhålls under verkliga förhållanden för användning av enheten kan ibland skilja sig markant. De bästa indikationerna tillhandahålls av</w:t>
      </w:r>
    </w:p>
    <w:p w14:paraId="3039DFF6" w14:textId="77777777" w:rsidR="0035699D" w:rsidRDefault="0035699D" w:rsidP="0035699D">
      <w:r>
        <w:t>kontinuerlig användning och övning under övervakning av kompetenta / erfarna / kvalificerade personer.</w:t>
      </w:r>
    </w:p>
    <w:p w14:paraId="37519FAF" w14:textId="77777777" w:rsidR="0035699D" w:rsidRDefault="0035699D" w:rsidP="0035699D">
      <w:r>
        <w:t>1.8.7) Denna information avser beskrivning av funktioner, prestanda, montering, demontering, underhåll, konservering,</w:t>
      </w:r>
    </w:p>
    <w:p w14:paraId="5167C2B5" w14:textId="77777777" w:rsidR="0035699D" w:rsidRDefault="0035699D" w:rsidP="0035699D">
      <w:r>
        <w:t xml:space="preserve">desinfektion </w:t>
      </w:r>
      <w:proofErr w:type="gramStart"/>
      <w:r>
        <w:t>etc.</w:t>
      </w:r>
      <w:proofErr w:type="gramEnd"/>
      <w:r>
        <w:t xml:space="preserve"> av enheten. Även om de innehåller några förslag på användning, bör de inte betraktas som en bruksanvisning i verkligheten</w:t>
      </w:r>
    </w:p>
    <w:p w14:paraId="62A43A9B" w14:textId="14A57432" w:rsidR="0035699D" w:rsidRDefault="0035699D" w:rsidP="0035699D">
      <w:r>
        <w:t>situationer (liksom en underhållsmanual för en bil lär inte ut körning och ersätter inte körskola)</w:t>
      </w:r>
    </w:p>
    <w:p w14:paraId="159FC8A8" w14:textId="77777777" w:rsidR="0035699D" w:rsidRPr="0035699D" w:rsidRDefault="0035699D" w:rsidP="0035699D">
      <w:pPr>
        <w:rPr>
          <w:b/>
          <w:bCs/>
        </w:rPr>
      </w:pPr>
      <w:r w:rsidRPr="0035699D">
        <w:rPr>
          <w:b/>
          <w:bCs/>
        </w:rPr>
        <w:t>2 - ARBETA I HÖJD</w:t>
      </w:r>
    </w:p>
    <w:p w14:paraId="2DE18AE8" w14:textId="77777777" w:rsidR="0035699D" w:rsidRDefault="0035699D" w:rsidP="0035699D">
      <w:r>
        <w:t>2.1) Ytterligare information för individuella fallskyddssystem i samband med arbete på höjd.</w:t>
      </w:r>
    </w:p>
    <w:p w14:paraId="409AB0C3" w14:textId="77777777" w:rsidR="0035699D" w:rsidRDefault="0035699D" w:rsidP="0035699D">
      <w:r>
        <w:t>2.2) Av säkerhetsskäl är det viktigt att i dessa system:</w:t>
      </w:r>
    </w:p>
    <w:p w14:paraId="097BF173" w14:textId="77777777" w:rsidR="0035699D" w:rsidRDefault="0035699D" w:rsidP="0035699D">
      <w:r>
        <w:t>- utföra riskbedömning och se till att hela systemet, som denna enhet endast är en del av, är både tillförlitligt och säkert;</w:t>
      </w:r>
    </w:p>
    <w:p w14:paraId="72EA7CA0" w14:textId="77777777" w:rsidR="0035699D" w:rsidRDefault="0035699D" w:rsidP="0035699D">
      <w:r>
        <w:t>- förbereda en räddningsplan för att hantera eventuella nödsituationer som kan uppstå när du använder enheten;</w:t>
      </w:r>
    </w:p>
    <w:p w14:paraId="28BBFAA4" w14:textId="77777777" w:rsidR="0035699D" w:rsidRDefault="0035699D" w:rsidP="0035699D">
      <w:r>
        <w:t>- placera förankringsanordningen eller förankringspunkten så högt som möjligt;</w:t>
      </w:r>
    </w:p>
    <w:p w14:paraId="4E8B2A70" w14:textId="77777777" w:rsidR="0035699D" w:rsidRDefault="0035699D" w:rsidP="0035699D">
      <w:r>
        <w:t>- minimera höjden på potentiella fall;</w:t>
      </w:r>
    </w:p>
    <w:p w14:paraId="4BE7E1C1" w14:textId="77777777" w:rsidR="0035699D" w:rsidRDefault="0035699D" w:rsidP="0035699D">
      <w:r>
        <w:t>- använd anordningar som är lämpliga för ändamålet och certifierade.</w:t>
      </w:r>
    </w:p>
    <w:p w14:paraId="19CC8581" w14:textId="77777777" w:rsidR="0035699D" w:rsidRDefault="0035699D" w:rsidP="0035699D">
      <w:r>
        <w:t>2.3) Viktigt: i ett fallskyddssystem är det obligatoriskt att använda en helkroppssele eftersom det är den enda enheten som är lämplig för denna användning och detta</w:t>
      </w:r>
    </w:p>
    <w:p w14:paraId="562A57EA" w14:textId="77777777" w:rsidR="0035699D" w:rsidRDefault="0035699D" w:rsidP="0035699D">
      <w:r>
        <w:t>enheten måste uppfylla gällande föreskrifter.</w:t>
      </w:r>
    </w:p>
    <w:p w14:paraId="317B92BC" w14:textId="77777777" w:rsidR="0035699D" w:rsidRPr="0035699D" w:rsidRDefault="0035699D" w:rsidP="0035699D">
      <w:pPr>
        <w:rPr>
          <w:b/>
          <w:bCs/>
        </w:rPr>
      </w:pPr>
      <w:r w:rsidRPr="0035699D">
        <w:rPr>
          <w:b/>
          <w:bCs/>
        </w:rPr>
        <w:t>3 - LAGRING OCH UNDERHÅLL</w:t>
      </w:r>
    </w:p>
    <w:p w14:paraId="6CB91142" w14:textId="77777777" w:rsidR="0035699D" w:rsidRDefault="0035699D" w:rsidP="0035699D">
      <w:r>
        <w:t xml:space="preserve">3.1) Förvara enheten på en torr plats (relativ luftfuktighet </w:t>
      </w:r>
      <w:proofErr w:type="gramStart"/>
      <w:r>
        <w:t>40-90</w:t>
      </w:r>
      <w:proofErr w:type="gramEnd"/>
      <w:r>
        <w:t>%), färsk (temperatur 5-30 ° C) och mörk, kemiskt neutral (undvik</w:t>
      </w:r>
    </w:p>
    <w:p w14:paraId="12D7FE73" w14:textId="77777777" w:rsidR="0035699D" w:rsidRDefault="0035699D" w:rsidP="0035699D">
      <w:r>
        <w:t>absolut salthaltiga och/eller sura miljöer), borta från vassa kanter, frätande ämnen eller andra möjliga skadliga förhållanden.</w:t>
      </w:r>
    </w:p>
    <w:p w14:paraId="034943CB" w14:textId="77777777" w:rsidR="0035699D" w:rsidRDefault="0035699D" w:rsidP="0035699D">
      <w:r>
        <w:t>3.2) Transportera enheten med hänsyn till de föreskrivna försiktighetsåtgärderna för lagring och begränsa direkt exponering för solljus och fukt.</w:t>
      </w:r>
    </w:p>
    <w:p w14:paraId="2CBA7733" w14:textId="77777777" w:rsidR="0035699D" w:rsidRDefault="0035699D" w:rsidP="0035699D">
      <w:r>
        <w:t xml:space="preserve">3.3) </w:t>
      </w:r>
      <w:proofErr w:type="gramStart"/>
      <w:r>
        <w:t>Underhåll enheten</w:t>
      </w:r>
      <w:proofErr w:type="gramEnd"/>
      <w:r>
        <w:t xml:space="preserve"> enligt följande:</w:t>
      </w:r>
    </w:p>
    <w:p w14:paraId="087B98B4" w14:textId="77777777" w:rsidR="0035699D" w:rsidRDefault="0035699D" w:rsidP="0035699D">
      <w:r>
        <w:t>- tvätta ofta med varmt dricksvatten (30 ° C), eventuellt med tillsats av ett neutralt rengöringsmedel;</w:t>
      </w:r>
    </w:p>
    <w:p w14:paraId="089DEC37" w14:textId="77777777" w:rsidR="0035699D" w:rsidRDefault="0035699D" w:rsidP="0035699D">
      <w:r>
        <w:t>- skölj och låt torka, undvik spinning och direkt exponering för solen;</w:t>
      </w:r>
    </w:p>
    <w:p w14:paraId="2D7B9DA6" w14:textId="77777777" w:rsidR="0035699D" w:rsidRDefault="0035699D" w:rsidP="0035699D">
      <w:r>
        <w:t>- endast för metallkomponenter, smörj de rörliga delarna med silikonbaserad olja efter torkning, undvik kontakt med textildelar.</w:t>
      </w:r>
    </w:p>
    <w:p w14:paraId="7A5BAE76" w14:textId="77777777" w:rsidR="0035699D" w:rsidRDefault="0035699D" w:rsidP="0035699D">
      <w:r>
        <w:t xml:space="preserve">3.4) Om nödvändigt, desinficera genom att blötlägga enheten i en timme i varmt vatten med </w:t>
      </w:r>
      <w:proofErr w:type="spellStart"/>
      <w:r>
        <w:t>natriumhypoklorit</w:t>
      </w:r>
      <w:proofErr w:type="spellEnd"/>
      <w:r>
        <w:t xml:space="preserve"> utspädd 1 % (blekmedel). Skölj</w:t>
      </w:r>
    </w:p>
    <w:p w14:paraId="2A40D7CF" w14:textId="77777777" w:rsidR="0035699D" w:rsidRDefault="0035699D" w:rsidP="0035699D">
      <w:r>
        <w:t xml:space="preserve">noggrant med dricksvatten, och utan att snurra, låt torka utan att utsättas direkt för solen. Undvik att </w:t>
      </w:r>
      <w:proofErr w:type="spellStart"/>
      <w:r>
        <w:t>autoklavera</w:t>
      </w:r>
      <w:proofErr w:type="spellEnd"/>
      <w:r>
        <w:t xml:space="preserve"> textilen</w:t>
      </w:r>
    </w:p>
    <w:p w14:paraId="14A3EC41" w14:textId="77777777" w:rsidR="0035699D" w:rsidRDefault="0035699D" w:rsidP="0035699D">
      <w:r>
        <w:t>enheter.</w:t>
      </w:r>
    </w:p>
    <w:p w14:paraId="6FAB3B19" w14:textId="77777777" w:rsidR="0035699D" w:rsidRPr="0035699D" w:rsidRDefault="0035699D" w:rsidP="0035699D">
      <w:pPr>
        <w:rPr>
          <w:b/>
          <w:bCs/>
        </w:rPr>
      </w:pPr>
      <w:r w:rsidRPr="0035699D">
        <w:rPr>
          <w:b/>
          <w:bCs/>
        </w:rPr>
        <w:t>4 - KONTROLLER OCH INSPEKTIONER</w:t>
      </w:r>
    </w:p>
    <w:p w14:paraId="170724D9" w14:textId="77777777" w:rsidR="0035699D" w:rsidRDefault="0035699D" w:rsidP="0035699D">
      <w:r>
        <w:t>4.1) Användarsäkerhet beror på enhetens kontinuerliga effektivitet, integritet och styrka, som det är nödvändigt att övervaka genom</w:t>
      </w:r>
    </w:p>
    <w:p w14:paraId="081D4891" w14:textId="77777777" w:rsidR="0035699D" w:rsidRDefault="0035699D" w:rsidP="0035699D">
      <w:r>
        <w:t>kontroller och föreskrivna inspektioner.</w:t>
      </w:r>
    </w:p>
    <w:p w14:paraId="66758AD6" w14:textId="77777777" w:rsidR="0035699D" w:rsidRDefault="0035699D" w:rsidP="0035699D">
      <w:r>
        <w:t>4.2) Före och efter användning måste användaren utföra alla kontroller som beskrivs i specifik information, och i synnerhet se till att</w:t>
      </w:r>
    </w:p>
    <w:p w14:paraId="465C1B5E" w14:textId="77777777" w:rsidR="0035699D" w:rsidRDefault="0035699D" w:rsidP="0035699D">
      <w:r>
        <w:t>enheten är:</w:t>
      </w:r>
    </w:p>
    <w:p w14:paraId="5692C701" w14:textId="77777777" w:rsidR="0035699D" w:rsidRDefault="0035699D" w:rsidP="0035699D">
      <w:r>
        <w:t>- under optimala förhållanden och som fungerar korrekt;</w:t>
      </w:r>
    </w:p>
    <w:p w14:paraId="57E953BE" w14:textId="77777777" w:rsidR="0035699D" w:rsidRDefault="0035699D" w:rsidP="0035699D">
      <w:r>
        <w:t>- lämplig för användning i enlighet med dessa instruktioner (all annan användning anses vara icke-kompatibel och därför potentiellt</w:t>
      </w:r>
    </w:p>
    <w:p w14:paraId="2D3E8CD2" w14:textId="77777777" w:rsidR="0035699D" w:rsidRDefault="0035699D" w:rsidP="0035699D">
      <w:r>
        <w:t>farlig).</w:t>
      </w:r>
    </w:p>
    <w:p w14:paraId="53AD243D" w14:textId="77777777" w:rsidR="0035699D" w:rsidRDefault="0035699D" w:rsidP="0035699D">
      <w:r>
        <w:t>4.3) Förutom mer restriktiva lagkrav ska inspektioner av kategori III-enheter utföras:</w:t>
      </w:r>
    </w:p>
    <w:p w14:paraId="4C466E29" w14:textId="4D866474" w:rsidR="0035699D" w:rsidRDefault="0035699D" w:rsidP="0035699D">
      <w:r>
        <w:t>- minst var 12:e månad från första användningen;</w:t>
      </w:r>
      <w:r w:rsidRPr="0035699D">
        <w:t xml:space="preserve"> </w:t>
      </w:r>
      <w:r>
        <w:t>- Tidsintervallet mellan inspektionerna kan minskas beroende på typen, frekvensen och användningsmiljön;</w:t>
      </w:r>
    </w:p>
    <w:p w14:paraId="44FCE8AC" w14:textId="77777777" w:rsidR="0035699D" w:rsidRDefault="0035699D" w:rsidP="0035699D">
      <w:r>
        <w:t xml:space="preserve">- av en kompetent person (därför bildad och auktoriserad av tillverkaren, </w:t>
      </w:r>
      <w:proofErr w:type="gramStart"/>
      <w:r>
        <w:t>t.ex.</w:t>
      </w:r>
      <w:proofErr w:type="gramEnd"/>
      <w:r>
        <w:t xml:space="preserve"> en "KONG PPE-inspektör") i strikt överensstämmelse</w:t>
      </w:r>
    </w:p>
    <w:p w14:paraId="3576D6CB" w14:textId="77777777" w:rsidR="0035699D" w:rsidRDefault="0035699D" w:rsidP="0035699D">
      <w:r>
        <w:t>med tillverkarens instruktioner.</w:t>
      </w:r>
    </w:p>
    <w:p w14:paraId="2B1AE817" w14:textId="77777777" w:rsidR="0035699D" w:rsidRDefault="0035699D" w:rsidP="0035699D">
      <w:r>
        <w:t>4.4) Resultaten av periodiska inspektioner ska registreras på formulärkontrollen av anordningen eller i ett särskilt register.</w:t>
      </w:r>
    </w:p>
    <w:p w14:paraId="424672A0" w14:textId="77777777" w:rsidR="0035699D" w:rsidRPr="0035699D" w:rsidRDefault="0035699D" w:rsidP="0035699D">
      <w:pPr>
        <w:rPr>
          <w:b/>
          <w:bCs/>
        </w:rPr>
      </w:pPr>
      <w:r w:rsidRPr="0035699D">
        <w:rPr>
          <w:b/>
          <w:bCs/>
        </w:rPr>
        <w:t>5 – ENHETENS LIV</w:t>
      </w:r>
    </w:p>
    <w:p w14:paraId="23A84DC7" w14:textId="77777777" w:rsidR="0035699D" w:rsidRDefault="0035699D" w:rsidP="0035699D">
      <w:r>
        <w:t>5.1) Metallkomponenternas livslängd är odefinierbar, teoretiskt obegränsad, medan de som påverkas av åldrande rapporterar utgången</w:t>
      </w:r>
    </w:p>
    <w:p w14:paraId="0ABC831E" w14:textId="77777777" w:rsidR="0035699D" w:rsidRDefault="0035699D" w:rsidP="0035699D">
      <w:r>
        <w:t>datum då enheten ska bytas ut. Detta förutsatt att:</w:t>
      </w:r>
    </w:p>
    <w:p w14:paraId="7CFED5BC" w14:textId="77777777" w:rsidR="0035699D" w:rsidRDefault="0035699D" w:rsidP="0035699D">
      <w:r>
        <w:t>- enheten inte användes för att stoppa ett fall;</w:t>
      </w:r>
    </w:p>
    <w:p w14:paraId="575A8435" w14:textId="77777777" w:rsidR="0035699D" w:rsidRDefault="0035699D" w:rsidP="0035699D">
      <w:r>
        <w:t>- användningsmetoderna överensstämmer med informationen i denna information;</w:t>
      </w:r>
    </w:p>
    <w:p w14:paraId="468EC948" w14:textId="77777777" w:rsidR="0035699D" w:rsidRDefault="0035699D" w:rsidP="0035699D">
      <w:r>
        <w:t>- Lagring och underhåll utförs enligt beskrivningen i punkt 3;</w:t>
      </w:r>
    </w:p>
    <w:p w14:paraId="6ECCBBCD" w14:textId="77777777" w:rsidR="0035699D" w:rsidRDefault="0035699D" w:rsidP="0035699D">
      <w:r>
        <w:t>- Resultaten av kontroller före och efter användning är positiva.</w:t>
      </w:r>
    </w:p>
    <w:p w14:paraId="3F4D8FD9" w14:textId="77777777" w:rsidR="0035699D" w:rsidRDefault="0035699D" w:rsidP="0035699D">
      <w:r>
        <w:t>- Resultaten av de periodiska inspektionerna är positiva.</w:t>
      </w:r>
    </w:p>
    <w:p w14:paraId="1D9452B9" w14:textId="77777777" w:rsidR="0035699D" w:rsidRDefault="0035699D" w:rsidP="0035699D">
      <w:r>
        <w:t>- enheten används korrekt och inte överstiger det markerade MBS på 1/4 för metallenheter eller för 1/10 polymer/blandade enheter.</w:t>
      </w:r>
    </w:p>
    <w:p w14:paraId="5E364358" w14:textId="77777777" w:rsidR="0035699D" w:rsidRDefault="0035699D" w:rsidP="0035699D">
      <w:r>
        <w:t>5.2) Kassera enheter som används för att stoppa ett fall eller som inte har klarat kontroller före eller efter användning, eller periodiska inspektioner.</w:t>
      </w:r>
    </w:p>
    <w:p w14:paraId="62C27363" w14:textId="77777777" w:rsidR="0035699D" w:rsidRDefault="0035699D" w:rsidP="0035699D">
      <w:r>
        <w:t>5.3) Felaktig användning, deformationer, fall, slitage, kemisk kontaminering, exponering för temperaturer under -30 ° C eller över + 50 ° C för</w:t>
      </w:r>
    </w:p>
    <w:p w14:paraId="58D196CC" w14:textId="77777777" w:rsidR="0035699D" w:rsidRDefault="0035699D" w:rsidP="0035699D">
      <w:r>
        <w:t>textil/plastdelar/anordningar och + 120 ° C (</w:t>
      </w:r>
      <w:proofErr w:type="gramStart"/>
      <w:r>
        <w:t>t.ex.</w:t>
      </w:r>
      <w:proofErr w:type="gramEnd"/>
      <w:r>
        <w:t xml:space="preserve"> autoklav) för metallanordningar, är några exempel på andra orsaker som kan minska, begränsa</w:t>
      </w:r>
    </w:p>
    <w:p w14:paraId="7B92F748" w14:textId="77777777" w:rsidR="0035699D" w:rsidRDefault="0035699D" w:rsidP="0035699D">
      <w:r>
        <w:t>och avsluta enhetens livslängd.</w:t>
      </w:r>
    </w:p>
    <w:p w14:paraId="502589EE" w14:textId="77777777" w:rsidR="0035699D" w:rsidRPr="0035699D" w:rsidRDefault="0035699D" w:rsidP="0035699D">
      <w:pPr>
        <w:rPr>
          <w:b/>
          <w:bCs/>
        </w:rPr>
      </w:pPr>
      <w:r w:rsidRPr="0035699D">
        <w:rPr>
          <w:b/>
          <w:bCs/>
        </w:rPr>
        <w:t>6 - LAGSTIFTNING</w:t>
      </w:r>
    </w:p>
    <w:p w14:paraId="4B294434" w14:textId="77777777" w:rsidR="0035699D" w:rsidRDefault="0035699D" w:rsidP="0035699D">
      <w:r>
        <w:t>6.1) Yrkes-, fritids- och tävlingsverksamhet regleras ofta av särskilda lagar eller förordningar som kan sätta gränser</w:t>
      </w:r>
    </w:p>
    <w:p w14:paraId="092A6971" w14:textId="77777777" w:rsidR="0035699D" w:rsidRDefault="0035699D" w:rsidP="0035699D">
      <w:r>
        <w:t>och/eller krav på användning av personlig skyddsutrustning och utarbetande av säkerhetssystem, där personlig skyddsutrustning ingår.</w:t>
      </w:r>
    </w:p>
    <w:p w14:paraId="3B1BD2C4" w14:textId="77777777" w:rsidR="0035699D" w:rsidRDefault="0035699D" w:rsidP="0035699D">
      <w:r>
        <w:t>6.2) Det är användarens skyldighet att känna till och tillämpa dessa lagar som kan föreskriva andra gränser än de som rapporteras i denna information.</w:t>
      </w:r>
    </w:p>
    <w:p w14:paraId="35718451" w14:textId="77777777" w:rsidR="0035699D" w:rsidRPr="0035699D" w:rsidRDefault="0035699D" w:rsidP="0035699D">
      <w:pPr>
        <w:rPr>
          <w:b/>
          <w:bCs/>
        </w:rPr>
      </w:pPr>
      <w:r w:rsidRPr="0035699D">
        <w:rPr>
          <w:b/>
          <w:bCs/>
        </w:rPr>
        <w:t>7 - GARANTI</w:t>
      </w:r>
    </w:p>
    <w:p w14:paraId="5EEDEC78" w14:textId="77777777" w:rsidR="0035699D" w:rsidRDefault="0035699D" w:rsidP="0035699D">
      <w:r>
        <w:t>7.1) Tillverkaren garanterar att enheten överensstämmer med de bestämmelser som gäller vid tillverkningstillfället. Garantin för</w:t>
      </w:r>
    </w:p>
    <w:p w14:paraId="689597A6" w14:textId="77777777" w:rsidR="0035699D" w:rsidRDefault="0035699D" w:rsidP="0035699D">
      <w:r>
        <w:t>defekter är begränsade till defekter av råvaror och tillverkning, inkluderar inte normalt slitage, oxidation eller skador</w:t>
      </w:r>
    </w:p>
    <w:p w14:paraId="4DE7B643" w14:textId="77777777" w:rsidR="0035699D" w:rsidRDefault="0035699D" w:rsidP="0035699D">
      <w:r>
        <w:t>orsakade av felaktig användning och/eller i tävlingar (där de inte är specifikt accepterade av organisationen för densamma), från</w:t>
      </w:r>
    </w:p>
    <w:p w14:paraId="4D4804F3" w14:textId="77777777" w:rsidR="0035699D" w:rsidRDefault="0035699D" w:rsidP="0035699D">
      <w:r>
        <w:t xml:space="preserve">felaktigt underhåll, transport, lagring eller förvaring </w:t>
      </w:r>
      <w:proofErr w:type="gramStart"/>
      <w:r>
        <w:t>etc.</w:t>
      </w:r>
      <w:proofErr w:type="gramEnd"/>
      <w:r>
        <w:t xml:space="preserve"> Garantin upphör omedelbart om enheten modifieras eller manipuleras.</w:t>
      </w:r>
    </w:p>
    <w:p w14:paraId="5EF2CB99" w14:textId="77777777" w:rsidR="0035699D" w:rsidRDefault="0035699D" w:rsidP="0035699D">
      <w:r>
        <w:t>7.2) Giltigheten motsvarar den juridiska garantin i det land där enheten såldes, från och med försäljningsdatumet för</w:t>
      </w:r>
    </w:p>
    <w:p w14:paraId="237986F3" w14:textId="77777777" w:rsidR="0035699D" w:rsidRDefault="0035699D" w:rsidP="0035699D">
      <w:r>
        <w:t>ny produkt. Efter denna period kan inget anspråk riktas mot tillverkaren.</w:t>
      </w:r>
    </w:p>
    <w:p w14:paraId="083ACE01" w14:textId="77777777" w:rsidR="0035699D" w:rsidRDefault="0035699D" w:rsidP="0035699D">
      <w:r>
        <w:t xml:space="preserve">7.3) Varje begäran om reparation eller utbyte under garantin måste åtföljas av ett </w:t>
      </w:r>
      <w:proofErr w:type="spellStart"/>
      <w:r>
        <w:t>köpbevis</w:t>
      </w:r>
      <w:proofErr w:type="spellEnd"/>
      <w:r>
        <w:t>. Om defekten upptäcks,</w:t>
      </w:r>
    </w:p>
    <w:p w14:paraId="52FDB8E8" w14:textId="77777777" w:rsidR="0035699D" w:rsidRDefault="0035699D" w:rsidP="0035699D">
      <w:r>
        <w:t>Tillverkaren åtar sig att reparera eller, efter eget gottfinnande, att ersätta eller återbetala enheten. I inget fall tillverkarens ansvar</w:t>
      </w:r>
    </w:p>
    <w:p w14:paraId="40F090BE" w14:textId="6AAB6D20" w:rsidR="0035699D" w:rsidRDefault="0035699D" w:rsidP="0035699D">
      <w:r>
        <w:t>sträcker sig utöver enhetens fakturapris</w:t>
      </w:r>
    </w:p>
    <w:p w14:paraId="7A90D092" w14:textId="77777777" w:rsidR="0035699D" w:rsidRPr="0035699D" w:rsidRDefault="0035699D" w:rsidP="0035699D">
      <w:pPr>
        <w:rPr>
          <w:b/>
          <w:bCs/>
        </w:rPr>
      </w:pPr>
      <w:r w:rsidRPr="0035699D">
        <w:rPr>
          <w:b/>
          <w:bCs/>
        </w:rPr>
        <w:t>8 - SPECIFIK INFORMATION</w:t>
      </w:r>
    </w:p>
    <w:p w14:paraId="209E63E8" w14:textId="77777777" w:rsidR="0035699D" w:rsidRDefault="0035699D" w:rsidP="0035699D">
      <w:r>
        <w:t>Kategori III personlig skyddsutrustning 289.S00 är:</w:t>
      </w:r>
    </w:p>
    <w:p w14:paraId="776B804A" w14:textId="77777777" w:rsidR="0035699D" w:rsidRDefault="0035699D" w:rsidP="0035699D">
      <w:r>
        <w:t>- en lina med en längdjusteringsanordning som används för att ansluta en kroppshållare till en förankringspunkt som stöd för</w:t>
      </w:r>
    </w:p>
    <w:p w14:paraId="72257BE2" w14:textId="77777777" w:rsidR="0035699D" w:rsidRDefault="0035699D" w:rsidP="0035699D">
      <w:r>
        <w:t>återhållsamhet;</w:t>
      </w:r>
    </w:p>
    <w:p w14:paraId="230E879D" w14:textId="77777777" w:rsidR="0035699D" w:rsidRDefault="0035699D" w:rsidP="0035699D">
      <w:r>
        <w:t>- en lina med en längdjusteringsanordning som används för att ansluta en kroppshållare till en ankarpunkt eller till en struktur genom att omringa</w:t>
      </w:r>
    </w:p>
    <w:p w14:paraId="7F7544E8" w14:textId="77777777" w:rsidR="0035699D" w:rsidRDefault="0035699D" w:rsidP="0035699D">
      <w:r>
        <w:t>det, som ett stöd för arbetspositionering;</w:t>
      </w:r>
    </w:p>
    <w:p w14:paraId="50E1854C" w14:textId="77777777" w:rsidR="0035699D" w:rsidRDefault="0035699D" w:rsidP="0035699D">
      <w:r>
        <w:t>- del av ett system för skydd och/eller förebyggande av stötar som skapas av fall från höjd;</w:t>
      </w:r>
    </w:p>
    <w:p w14:paraId="76C388C0" w14:textId="77777777" w:rsidR="0035699D" w:rsidRDefault="0035699D" w:rsidP="0035699D">
      <w:r>
        <w:t>- certifierad enligt standard EN358:2018.</w:t>
      </w:r>
    </w:p>
    <w:p w14:paraId="46622D47" w14:textId="77777777" w:rsidR="0035699D" w:rsidRDefault="0035699D" w:rsidP="0035699D">
      <w:r>
        <w:t>Fig. 1 – Anslutningar – Använd en lämplig kontakt för att fästa enheten vid ankarpunkten eller selen.</w:t>
      </w:r>
    </w:p>
    <w:p w14:paraId="3F6FDCA0" w14:textId="77777777" w:rsidR="0035699D" w:rsidRDefault="0035699D" w:rsidP="0035699D">
      <w:r>
        <w:t>Fig. 2 – Längdjustering – För att förkorta enhetens längd drar du bara i den fria änden av repet (C). För att öka längden, tryck på</w:t>
      </w:r>
    </w:p>
    <w:p w14:paraId="416FCC2D" w14:textId="77777777" w:rsidR="0035699D" w:rsidRDefault="0035699D" w:rsidP="0035699D">
      <w:r>
        <w:t>spaken på justeraren (B) och dra i öglan (A).</w:t>
      </w:r>
    </w:p>
    <w:p w14:paraId="78F8C352" w14:textId="77777777" w:rsidR="0035699D" w:rsidRDefault="0035699D" w:rsidP="0035699D">
      <w:r>
        <w:t>Fig. 3 – Ovanför selen – Linankaret/strukturen måste alltid vara ovanför selens fästpunkt.</w:t>
      </w:r>
    </w:p>
    <w:p w14:paraId="7A6A0CFB" w14:textId="77777777" w:rsidR="0035699D" w:rsidRDefault="0035699D" w:rsidP="0035699D">
      <w:r>
        <w:t>Bild 4 – Exempel på användning - Håll alltid enheten spänd!</w:t>
      </w:r>
    </w:p>
    <w:p w14:paraId="51810479" w14:textId="77777777" w:rsidR="0035699D" w:rsidRDefault="0035699D" w:rsidP="0035699D">
      <w:r>
        <w:t>Kompatibilitet – Den här enheten har designats för att användas med:</w:t>
      </w:r>
    </w:p>
    <w:p w14:paraId="5D958992" w14:textId="77777777" w:rsidR="0035699D" w:rsidRDefault="0035699D" w:rsidP="0035699D">
      <w:r>
        <w:t>- kontakter enligt EN362;</w:t>
      </w:r>
    </w:p>
    <w:p w14:paraId="4CCB8A4B" w14:textId="77777777" w:rsidR="0035699D" w:rsidRDefault="0035699D" w:rsidP="0035699D">
      <w:r>
        <w:t>- förankringsanordningar enligt EN795;</w:t>
      </w:r>
    </w:p>
    <w:p w14:paraId="37853A6F" w14:textId="77777777" w:rsidR="0035699D" w:rsidRDefault="0035699D" w:rsidP="0035699D">
      <w:r>
        <w:t>- selar enligt EN358 och/eller EN813.</w:t>
      </w:r>
    </w:p>
    <w:p w14:paraId="0D1F9057" w14:textId="77777777" w:rsidR="0035699D" w:rsidRDefault="0035699D" w:rsidP="0035699D">
      <w:r>
        <w:t>Kontrollera före och efter användning - Före och efter användning, se till att enheten är i ett effektivt skick och att den fungerar korrekt,</w:t>
      </w:r>
    </w:p>
    <w:p w14:paraId="0EF10F2F" w14:textId="77777777" w:rsidR="0035699D" w:rsidRDefault="0035699D" w:rsidP="0035699D">
      <w:r>
        <w:t>kontrollera särskilt att:</w:t>
      </w:r>
    </w:p>
    <w:p w14:paraId="50E02CAE" w14:textId="77777777" w:rsidR="0035699D" w:rsidRDefault="0035699D" w:rsidP="0035699D">
      <w:r>
        <w:t>- är lämplig för den användning du tänker göra av den;</w:t>
      </w:r>
    </w:p>
    <w:p w14:paraId="431EE84D" w14:textId="77777777" w:rsidR="0035699D" w:rsidRDefault="0035699D" w:rsidP="0035699D">
      <w:r>
        <w:t>- inte har deformerats mekaniskt;</w:t>
      </w:r>
    </w:p>
    <w:p w14:paraId="13C2AAB1" w14:textId="77777777" w:rsidR="0035699D" w:rsidRDefault="0035699D" w:rsidP="0035699D">
      <w:r>
        <w:t>- visar inga tecken på UV-kontamination, korrosion och oxidation;</w:t>
      </w:r>
    </w:p>
    <w:p w14:paraId="2E1AFE2D" w14:textId="77777777" w:rsidR="0035699D" w:rsidRDefault="0035699D" w:rsidP="0035699D">
      <w:r>
        <w:t>- efter att skyddet har flyttats är sömmen i öglan (A) intakt och det finns inga avskurna eller lösa trådar;</w:t>
      </w:r>
    </w:p>
    <w:p w14:paraId="5C95CED3" w14:textId="77777777" w:rsidR="0035699D" w:rsidRDefault="0035699D" w:rsidP="0035699D">
      <w:r>
        <w:t>- justeraren (B) fungerar enligt beskrivningen och är fri från skräp;</w:t>
      </w:r>
    </w:p>
    <w:p w14:paraId="7A2C639E" w14:textId="77777777" w:rsidR="0035699D" w:rsidRDefault="0035699D" w:rsidP="0035699D">
      <w:r>
        <w:t>- repet (C) inte har skärsår, brännskador, kemikalierester, hårt hår, slitage, i synnerhet kontrollera områden som är i kontakt med metall</w:t>
      </w:r>
    </w:p>
    <w:p w14:paraId="13F6A4FA" w14:textId="77777777" w:rsidR="0035699D" w:rsidRDefault="0035699D" w:rsidP="0035699D">
      <w:r>
        <w:t>komponenter;</w:t>
      </w:r>
    </w:p>
    <w:p w14:paraId="7823D8F8" w14:textId="77777777" w:rsidR="0035699D" w:rsidRDefault="0035699D" w:rsidP="0035699D">
      <w:r>
        <w:t>- markeringar är fortfarande läsbara.</w:t>
      </w:r>
    </w:p>
    <w:p w14:paraId="12478D3F" w14:textId="77777777" w:rsidR="0035699D" w:rsidRDefault="0035699D" w:rsidP="0035699D">
      <w:r>
        <w:t>Viktig:</w:t>
      </w:r>
    </w:p>
    <w:p w14:paraId="5E0253C5" w14:textId="77777777" w:rsidR="0035699D" w:rsidRDefault="0035699D" w:rsidP="0035699D">
      <w:r>
        <w:t>- Användning av felaktiga kombinationer av personlig skyddsutrustning kan påverka eller störa deras säkra funktion;</w:t>
      </w:r>
    </w:p>
    <w:p w14:paraId="1A549B03" w14:textId="77777777" w:rsidR="0035699D" w:rsidRDefault="0035699D" w:rsidP="0035699D">
      <w:r>
        <w:t>- denna enhet får endast anslutas till selens fästpunkter som är lämpliga för arbetspositionering eller fasthållning, enligt systemet</w:t>
      </w:r>
    </w:p>
    <w:p w14:paraId="3ACB91E4" w14:textId="77777777" w:rsidR="0035699D" w:rsidRDefault="0035699D" w:rsidP="0035699D">
      <w:r>
        <w:t>att vara sammansatt;</w:t>
      </w:r>
    </w:p>
    <w:p w14:paraId="2EA89C77" w14:textId="77777777" w:rsidR="0035699D" w:rsidRDefault="0035699D" w:rsidP="0035699D">
      <w:r>
        <w:t xml:space="preserve">- när man använder ett arbetspositioneringssystem är det viktigt att överväga behovet av att använda ett andra säkerhetssystem, </w:t>
      </w:r>
      <w:proofErr w:type="gramStart"/>
      <w:r>
        <w:t>t.ex.</w:t>
      </w:r>
      <w:proofErr w:type="gramEnd"/>
      <w:r>
        <w:t xml:space="preserve"> ett fallskyddssystem,</w:t>
      </w:r>
    </w:p>
    <w:p w14:paraId="15874365" w14:textId="77777777" w:rsidR="0035699D" w:rsidRDefault="0035699D" w:rsidP="0035699D">
      <w:r>
        <w:t>och att hålla förankringspunkten vid eller över midjenivån;</w:t>
      </w:r>
    </w:p>
    <w:p w14:paraId="01313C15" w14:textId="77777777" w:rsidR="0035699D" w:rsidRDefault="0035699D" w:rsidP="0035699D">
      <w:r>
        <w:t>- Personlig skyddsutrustning som utgör systemet för fallförebyggande/-skydd måste väljas på rätt sätt i enlighet med användarens och vikten</w:t>
      </w:r>
    </w:p>
    <w:p w14:paraId="58DAA28E" w14:textId="77777777" w:rsidR="0035699D" w:rsidRDefault="0035699D" w:rsidP="0035699D">
      <w:r>
        <w:t>appliceringsförhållandet, med särskild uppmärksamhet på energiabsorberande element.</w:t>
      </w:r>
    </w:p>
    <w:p w14:paraId="569B12E1" w14:textId="77777777" w:rsidR="0035699D" w:rsidRDefault="0035699D" w:rsidP="0035699D">
      <w:r>
        <w:t>Varning:</w:t>
      </w:r>
    </w:p>
    <w:p w14:paraId="16301942" w14:textId="77777777" w:rsidR="0035699D" w:rsidRDefault="0035699D" w:rsidP="0035699D">
      <w:r>
        <w:t>- under användning måste denna enhet alltid hållas spänd;</w:t>
      </w:r>
    </w:p>
    <w:p w14:paraId="4E45B272" w14:textId="77777777" w:rsidR="0035699D" w:rsidRDefault="0035699D" w:rsidP="0035699D">
      <w:r>
        <w:t>- den här enheten är inte lämplig för fallskydd;</w:t>
      </w:r>
    </w:p>
    <w:p w14:paraId="239629E0" w14:textId="62DBA577" w:rsidR="0035699D" w:rsidRDefault="0035699D" w:rsidP="0035699D">
      <w:r>
        <w:t>- håll alltid förankringspunkten ovanför selens fästpunkt.</w:t>
      </w:r>
    </w:p>
    <w:p w14:paraId="0D344F5A" w14:textId="77777777" w:rsidR="0035699D" w:rsidRDefault="0035699D" w:rsidP="0035699D"/>
    <w:p w14:paraId="4677857F" w14:textId="58F8DEA2" w:rsidR="0035699D" w:rsidRPr="0035699D" w:rsidRDefault="0035699D" w:rsidP="0035699D">
      <w:pPr>
        <w:rPr>
          <w:b/>
          <w:bCs/>
        </w:rPr>
      </w:pPr>
      <w:r w:rsidRPr="0035699D">
        <w:rPr>
          <w:b/>
          <w:bCs/>
        </w:rPr>
        <w:t>TERMINOLOGI</w:t>
      </w:r>
    </w:p>
    <w:p w14:paraId="34553FF8" w14:textId="77777777" w:rsidR="0035699D" w:rsidRDefault="0035699D" w:rsidP="0035699D">
      <w:r>
        <w:t>(A) Fästögla, (B) Justerare i aluminiumlegering, (C)</w:t>
      </w:r>
    </w:p>
    <w:p w14:paraId="37C0D728" w14:textId="4583ECED" w:rsidR="0035699D" w:rsidRDefault="0035699D" w:rsidP="0035699D">
      <w:r>
        <w:t xml:space="preserve">EN1891 10A </w:t>
      </w:r>
      <w:proofErr w:type="spellStart"/>
      <w:r>
        <w:t>polyamidrep</w:t>
      </w:r>
      <w:proofErr w:type="spellEnd"/>
      <w:r>
        <w:t>, (D) Ändstopp.</w:t>
      </w:r>
    </w:p>
    <w:sectPr w:rsidR="00356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99D"/>
    <w:rsid w:val="001856BC"/>
    <w:rsid w:val="0035699D"/>
    <w:rsid w:val="00DD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10D2B"/>
  <w15:chartTrackingRefBased/>
  <w15:docId w15:val="{08A37F8B-1C71-480E-969A-D6B3F2625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1969</Words>
  <Characters>10439</Characters>
  <Application>Microsoft Office Word</Application>
  <DocSecurity>0</DocSecurity>
  <Lines>86</Lines>
  <Paragraphs>24</Paragraphs>
  <ScaleCrop>false</ScaleCrop>
  <Company/>
  <LinksUpToDate>false</LinksUpToDate>
  <CharactersWithSpaces>12384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Ekmans Safety</dc:creator>
  <cp:keywords/>
  <dc:description/>
  <cp:lastModifiedBy>Ekmans Safety</cp:lastModifiedBy>
  <cp:revision>1</cp:revision>
  <dcterms:created xsi:type="dcterms:W3CDTF">2023-08-09T11:35:00Z</dcterms:created>
  <dcterms:modified xsi:type="dcterms:W3CDTF">2023-08-09T11:44:00Z</dcterms:modified>
</cp:coreProperties>
</file>